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51" w:rsidRDefault="00633151" w:rsidP="009A4364">
      <w:pPr>
        <w:pStyle w:val="NormalWeb"/>
      </w:pPr>
      <w:r>
        <w:rPr>
          <w:sz w:val="48"/>
          <w:szCs w:val="48"/>
        </w:rPr>
        <w:t>Selected Faculty Scholarly Publications and Presentations</w:t>
      </w:r>
    </w:p>
    <w:p w:rsidR="00633151" w:rsidRDefault="00633151">
      <w:r>
        <w:t>Name:</w:t>
      </w:r>
      <w:r w:rsidR="00A642EA">
        <w:t xml:space="preserve">  Adrienne </w:t>
      </w:r>
      <w:proofErr w:type="spellStart"/>
      <w:r w:rsidR="00A642EA">
        <w:t>Caughfield</w:t>
      </w:r>
      <w:bookmarkStart w:id="0" w:name="_GoBack"/>
      <w:bookmarkEnd w:id="0"/>
      <w:proofErr w:type="spellEnd"/>
    </w:p>
    <w:p w:rsidR="00633151" w:rsidRDefault="00633151">
      <w:r>
        <w:t>Books:</w:t>
      </w:r>
      <w:r w:rsidR="00A642EA">
        <w:t xml:space="preserve">  </w:t>
      </w:r>
      <w:r w:rsidR="00A642EA">
        <w:rPr>
          <w:i/>
        </w:rPr>
        <w:t>True Women and Westward Expansion</w:t>
      </w:r>
      <w:r w:rsidR="00A642EA">
        <w:t>. College Station: Texas A&amp;M University Press, 2005.</w:t>
      </w:r>
    </w:p>
    <w:p w:rsidR="009A4364" w:rsidRDefault="009A4364"/>
    <w:p w:rsidR="00A642EA" w:rsidRDefault="00633151">
      <w:r>
        <w:t>Articles &amp; Essays:</w:t>
      </w:r>
      <w:r w:rsidR="00A642EA">
        <w:t xml:space="preserve"> </w:t>
      </w:r>
    </w:p>
    <w:p w:rsidR="00633151" w:rsidRDefault="00A642EA" w:rsidP="00A642EA">
      <w:pPr>
        <w:ind w:firstLine="720"/>
      </w:pPr>
      <w:proofErr w:type="gramStart"/>
      <w:r>
        <w:t>“Fighting the Cold War at Southern Methodist University.”</w:t>
      </w:r>
      <w:proofErr w:type="gramEnd"/>
      <w:r>
        <w:t xml:space="preserve"> </w:t>
      </w:r>
      <w:r>
        <w:rPr>
          <w:i/>
        </w:rPr>
        <w:t>Journal of Southern History</w:t>
      </w:r>
      <w:r>
        <w:t xml:space="preserve"> (August 2015)</w:t>
      </w:r>
    </w:p>
    <w:p w:rsidR="00A642EA" w:rsidRDefault="00A642EA">
      <w:r>
        <w:tab/>
        <w:t xml:space="preserve">“Citizen Soldier: General Edwin A. Walker in Dallas.” </w:t>
      </w:r>
      <w:r>
        <w:rPr>
          <w:i/>
        </w:rPr>
        <w:t xml:space="preserve">Legacies </w:t>
      </w:r>
      <w:r>
        <w:t>(Spring 2014)</w:t>
      </w:r>
    </w:p>
    <w:p w:rsidR="00A642EA" w:rsidRPr="00A642EA" w:rsidRDefault="00A642EA">
      <w:r>
        <w:tab/>
        <w:t xml:space="preserve">“One of the Boys: Challenging Postwar Domesticity on the Stock Show Circuit.” </w:t>
      </w:r>
      <w:r>
        <w:rPr>
          <w:i/>
        </w:rPr>
        <w:t>Southwestern Historical Quarterly</w:t>
      </w:r>
      <w:r>
        <w:t xml:space="preserve"> (July 2011)</w:t>
      </w:r>
    </w:p>
    <w:p w:rsidR="00633151" w:rsidRPr="007D42FB" w:rsidRDefault="007D42FB">
      <w:r>
        <w:tab/>
        <w:t xml:space="preserve">“Westering with Death: Scribbling Women in the Nineteenth Century American West.” </w:t>
      </w:r>
      <w:r>
        <w:rPr>
          <w:i/>
        </w:rPr>
        <w:t>Journal of the West</w:t>
      </w:r>
      <w:r>
        <w:t xml:space="preserve"> (Spring 2002)</w:t>
      </w:r>
    </w:p>
    <w:p w:rsidR="009A4364" w:rsidRDefault="009A4364"/>
    <w:p w:rsidR="00633151" w:rsidRDefault="00633151">
      <w:r>
        <w:t>Papers &amp; Sessions:</w:t>
      </w:r>
    </w:p>
    <w:p w:rsidR="007D42FB" w:rsidRDefault="007D42FB">
      <w:r>
        <w:tab/>
        <w:t xml:space="preserve">“Texans in Transition: Major General Edwin Walker’s </w:t>
      </w:r>
      <w:proofErr w:type="gramStart"/>
      <w:r>
        <w:t>Run</w:t>
      </w:r>
      <w:proofErr w:type="gramEnd"/>
      <w:r>
        <w:t xml:space="preserve"> for Governor, 1962.” Texas State Historical Association Conference, March 2016.</w:t>
      </w:r>
    </w:p>
    <w:p w:rsidR="007D42FB" w:rsidRDefault="007D42FB">
      <w:r>
        <w:tab/>
      </w:r>
      <w:proofErr w:type="gramStart"/>
      <w:r>
        <w:t>“Women’s War for Civilization in Antebellum Texas.”</w:t>
      </w:r>
      <w:proofErr w:type="gramEnd"/>
      <w:r>
        <w:t xml:space="preserve"> East Texas Historical Association Conference, February 2014.</w:t>
      </w:r>
    </w:p>
    <w:p w:rsidR="007D42FB" w:rsidRDefault="007D42FB">
      <w:r>
        <w:tab/>
        <w:t xml:space="preserve">“Citizen-Soldier: General Edwin A. Walker in Dallas.” </w:t>
      </w:r>
      <w:r>
        <w:rPr>
          <w:i/>
        </w:rPr>
        <w:t>Legacies</w:t>
      </w:r>
      <w:r>
        <w:t xml:space="preserve"> Dallas History Conference, January 2014.</w:t>
      </w:r>
    </w:p>
    <w:p w:rsidR="00633151" w:rsidRDefault="007D42FB">
      <w:r>
        <w:tab/>
        <w:t>“</w:t>
      </w:r>
      <w:proofErr w:type="spellStart"/>
      <w:r>
        <w:t>Ammie</w:t>
      </w:r>
      <w:proofErr w:type="spellEnd"/>
      <w:r>
        <w:t xml:space="preserve"> Wilson: A Maverick Agricultural Matriarch.” Cotton and Rural History Conference, April 2012.</w:t>
      </w:r>
    </w:p>
    <w:p w:rsidR="009A4364" w:rsidRDefault="009A4364"/>
    <w:p w:rsidR="00633151" w:rsidRDefault="00633151">
      <w:r>
        <w:t>Faculty Memberships:</w:t>
      </w:r>
    </w:p>
    <w:p w:rsidR="007D42FB" w:rsidRDefault="007D42FB">
      <w:r>
        <w:tab/>
        <w:t>Texas State Historical Association</w:t>
      </w:r>
    </w:p>
    <w:p w:rsidR="00633151" w:rsidRDefault="007D42FB">
      <w:r>
        <w:tab/>
        <w:t>Southern Historical Association</w:t>
      </w:r>
    </w:p>
    <w:sectPr w:rsidR="0063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1"/>
    <w:rsid w:val="005B3ABD"/>
    <w:rsid w:val="00633151"/>
    <w:rsid w:val="007D42FB"/>
    <w:rsid w:val="009A4364"/>
    <w:rsid w:val="00A642EA"/>
    <w:rsid w:val="00C60ABB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Johnson</dc:creator>
  <cp:lastModifiedBy>Adrienne Caughfield</cp:lastModifiedBy>
  <cp:revision>3</cp:revision>
  <dcterms:created xsi:type="dcterms:W3CDTF">2016-03-28T13:16:00Z</dcterms:created>
  <dcterms:modified xsi:type="dcterms:W3CDTF">2016-03-28T13:17:00Z</dcterms:modified>
</cp:coreProperties>
</file>